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3F5FB9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5B5881" w:rsidRPr="005B5881" w:rsidRDefault="005B5881" w:rsidP="005B588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881">
        <w:rPr>
          <w:rFonts w:ascii="Times New Roman" w:hAnsi="Times New Roman"/>
          <w:b/>
          <w:bCs/>
          <w:sz w:val="24"/>
          <w:szCs w:val="28"/>
        </w:rPr>
        <w:t xml:space="preserve">О внесении изменений в Устав муниципального образования </w:t>
      </w:r>
    </w:p>
    <w:p w:rsidR="005B5881" w:rsidRPr="005B5881" w:rsidRDefault="005B5881" w:rsidP="005B588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881">
        <w:rPr>
          <w:rFonts w:ascii="Times New Roman" w:hAnsi="Times New Roman"/>
          <w:b/>
          <w:bCs/>
          <w:sz w:val="24"/>
          <w:szCs w:val="28"/>
        </w:rPr>
        <w:t>«Муниципальный округ Глазовский район Удмуртской Республики»</w:t>
      </w:r>
    </w:p>
    <w:p w:rsidR="00A2049E" w:rsidRPr="008151D4" w:rsidRDefault="00A2049E" w:rsidP="008420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E752F8">
        <w:rPr>
          <w:rFonts w:ascii="Times New Roman" w:hAnsi="Times New Roman" w:cs="Calibri"/>
          <w:sz w:val="24"/>
          <w:szCs w:val="24"/>
          <w:lang w:eastAsia="ar-SA"/>
        </w:rPr>
        <w:t>____________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proofErr w:type="gramStart"/>
      <w:r w:rsidRPr="005B5881">
        <w:rPr>
          <w:rFonts w:ascii="Times New Roman" w:hAnsi="Times New Roman"/>
          <w:sz w:val="24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806EC9">
        <w:rPr>
          <w:rFonts w:ascii="Times New Roman" w:hAnsi="Times New Roman"/>
          <w:sz w:val="24"/>
          <w:szCs w:val="28"/>
        </w:rPr>
        <w:t>Ф</w:t>
      </w:r>
      <w:r w:rsidR="0092673C" w:rsidRPr="0092673C">
        <w:rPr>
          <w:rFonts w:ascii="Times New Roman" w:hAnsi="Times New Roman"/>
          <w:sz w:val="24"/>
          <w:szCs w:val="28"/>
        </w:rPr>
        <w:t>едеральны</w:t>
      </w:r>
      <w:r w:rsidR="0092673C">
        <w:rPr>
          <w:rFonts w:ascii="Times New Roman" w:hAnsi="Times New Roman"/>
          <w:sz w:val="24"/>
          <w:szCs w:val="28"/>
        </w:rPr>
        <w:t>м</w:t>
      </w:r>
      <w:r w:rsidR="0092673C" w:rsidRPr="0092673C">
        <w:rPr>
          <w:rFonts w:ascii="Times New Roman" w:hAnsi="Times New Roman"/>
          <w:sz w:val="24"/>
          <w:szCs w:val="28"/>
        </w:rPr>
        <w:t xml:space="preserve"> закон</w:t>
      </w:r>
      <w:r w:rsidR="0092673C">
        <w:rPr>
          <w:rFonts w:ascii="Times New Roman" w:hAnsi="Times New Roman"/>
          <w:sz w:val="24"/>
          <w:szCs w:val="28"/>
        </w:rPr>
        <w:t>ом от 30.12.2021 № 492-ФЗ «</w:t>
      </w:r>
      <w:r w:rsidR="0092673C" w:rsidRPr="0092673C">
        <w:rPr>
          <w:rFonts w:ascii="Times New Roman" w:hAnsi="Times New Roman"/>
          <w:sz w:val="24"/>
          <w:szCs w:val="28"/>
        </w:rPr>
        <w:t>О внесении</w:t>
      </w:r>
      <w:r w:rsidR="0092673C">
        <w:rPr>
          <w:rFonts w:ascii="Times New Roman" w:hAnsi="Times New Roman"/>
          <w:sz w:val="24"/>
          <w:szCs w:val="28"/>
        </w:rPr>
        <w:t xml:space="preserve"> изменений в Федеральный закон «</w:t>
      </w:r>
      <w:r w:rsidR="0092673C" w:rsidRPr="0092673C">
        <w:rPr>
          <w:rFonts w:ascii="Times New Roman" w:hAnsi="Times New Roman"/>
          <w:sz w:val="24"/>
          <w:szCs w:val="28"/>
        </w:rPr>
        <w:t>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</w:t>
      </w:r>
      <w:r w:rsidR="00302701">
        <w:rPr>
          <w:rFonts w:ascii="Times New Roman" w:hAnsi="Times New Roman"/>
          <w:sz w:val="24"/>
          <w:szCs w:val="28"/>
        </w:rPr>
        <w:t>льные акты Российской Федерации»</w:t>
      </w:r>
      <w:r w:rsidR="0092673C" w:rsidRPr="0092673C">
        <w:rPr>
          <w:rFonts w:ascii="Times New Roman" w:hAnsi="Times New Roman"/>
          <w:sz w:val="24"/>
          <w:szCs w:val="28"/>
        </w:rPr>
        <w:t xml:space="preserve"> и отдельные законодательные акты Российской Федерации</w:t>
      </w:r>
      <w:r w:rsidR="0092673C">
        <w:rPr>
          <w:rFonts w:ascii="Times New Roman" w:hAnsi="Times New Roman"/>
          <w:sz w:val="24"/>
          <w:szCs w:val="28"/>
        </w:rPr>
        <w:t xml:space="preserve">», </w:t>
      </w:r>
      <w:r w:rsidRPr="005B5881">
        <w:rPr>
          <w:rFonts w:ascii="Times New Roman" w:hAnsi="Times New Roman"/>
          <w:sz w:val="24"/>
          <w:szCs w:val="28"/>
        </w:rPr>
        <w:t>Уставом муниципального образования «Муниципальный</w:t>
      </w:r>
      <w:proofErr w:type="gramEnd"/>
      <w:r w:rsidRPr="005B5881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5B5881">
        <w:rPr>
          <w:rFonts w:ascii="Times New Roman" w:hAnsi="Times New Roman"/>
          <w:sz w:val="24"/>
          <w:szCs w:val="28"/>
        </w:rPr>
        <w:t>округ Глазовский район Удмуртской Республики» и в целях приведения Устава муниципального образования «Муниципальный округ Глазовский район Удмуртской Республики» в соответствие с частью 4 статьи 101 Бюджетного кодекса Российской Федерации, со статьей 2.2 Закон</w:t>
      </w:r>
      <w:r w:rsidR="0092673C">
        <w:rPr>
          <w:rFonts w:ascii="Times New Roman" w:hAnsi="Times New Roman"/>
          <w:sz w:val="24"/>
          <w:szCs w:val="28"/>
        </w:rPr>
        <w:t>а</w:t>
      </w:r>
      <w:r w:rsidRPr="005B5881">
        <w:rPr>
          <w:rFonts w:ascii="Times New Roman" w:hAnsi="Times New Roman"/>
          <w:sz w:val="24"/>
          <w:szCs w:val="28"/>
        </w:rPr>
        <w:t xml:space="preserve"> Удмурт</w:t>
      </w:r>
      <w:r>
        <w:rPr>
          <w:rFonts w:ascii="Times New Roman" w:hAnsi="Times New Roman"/>
          <w:sz w:val="24"/>
          <w:szCs w:val="28"/>
        </w:rPr>
        <w:t>ской Республики от 19.06.2017 №</w:t>
      </w:r>
      <w:r w:rsidR="0092673C">
        <w:rPr>
          <w:rFonts w:ascii="Times New Roman" w:hAnsi="Times New Roman"/>
          <w:sz w:val="24"/>
          <w:szCs w:val="28"/>
        </w:rPr>
        <w:t xml:space="preserve"> </w:t>
      </w:r>
      <w:r w:rsidRPr="005B5881">
        <w:rPr>
          <w:rFonts w:ascii="Times New Roman" w:hAnsi="Times New Roman"/>
          <w:sz w:val="24"/>
          <w:szCs w:val="28"/>
        </w:rPr>
        <w:t>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</w:t>
      </w:r>
      <w:proofErr w:type="gramEnd"/>
      <w:r w:rsidRPr="005B5881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5B5881">
        <w:rPr>
          <w:rFonts w:ascii="Times New Roman" w:hAnsi="Times New Roman"/>
          <w:sz w:val="24"/>
          <w:szCs w:val="28"/>
        </w:rPr>
        <w:t xml:space="preserve">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</w:t>
      </w:r>
      <w:r w:rsidRPr="005B5881">
        <w:rPr>
          <w:rFonts w:ascii="Times New Roman" w:hAnsi="Times New Roman"/>
          <w:b/>
          <w:sz w:val="24"/>
          <w:szCs w:val="28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:rsidR="005B5881" w:rsidRDefault="005B5881" w:rsidP="005B588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B5881" w:rsidRP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B5881">
        <w:rPr>
          <w:rFonts w:ascii="Times New Roman" w:hAnsi="Times New Roman"/>
          <w:sz w:val="24"/>
          <w:szCs w:val="28"/>
        </w:rPr>
        <w:t xml:space="preserve">1. Внести в Устав муниципального образования «Муниципальный округ Глазовский район Удмуртской Республики», принятый решением Совета депутатов муниципального образования «Муниципальный округ Глазовский район Удмуртской Республики» от 18.11.2021 </w:t>
      </w:r>
      <w:r w:rsidR="007B60A8" w:rsidRPr="005B5881">
        <w:rPr>
          <w:rFonts w:ascii="Times New Roman" w:hAnsi="Times New Roman"/>
          <w:sz w:val="24"/>
          <w:szCs w:val="28"/>
        </w:rPr>
        <w:t>№ 57</w:t>
      </w:r>
      <w:r w:rsidR="00302701">
        <w:rPr>
          <w:rFonts w:ascii="Times New Roman" w:hAnsi="Times New Roman"/>
          <w:sz w:val="24"/>
          <w:szCs w:val="28"/>
        </w:rPr>
        <w:t>,</w:t>
      </w:r>
      <w:r w:rsidR="007B60A8" w:rsidRPr="005B5881">
        <w:rPr>
          <w:rFonts w:ascii="Times New Roman" w:hAnsi="Times New Roman"/>
          <w:sz w:val="24"/>
          <w:szCs w:val="28"/>
        </w:rPr>
        <w:t xml:space="preserve"> </w:t>
      </w:r>
      <w:r w:rsidRPr="005B5881">
        <w:rPr>
          <w:rFonts w:ascii="Times New Roman" w:hAnsi="Times New Roman"/>
          <w:sz w:val="24"/>
          <w:szCs w:val="28"/>
        </w:rPr>
        <w:t>следующие изменения:</w:t>
      </w: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B5881">
        <w:rPr>
          <w:rFonts w:ascii="Times New Roman" w:hAnsi="Times New Roman"/>
          <w:sz w:val="24"/>
          <w:szCs w:val="28"/>
        </w:rPr>
        <w:t xml:space="preserve">1) в </w:t>
      </w:r>
      <w:r>
        <w:rPr>
          <w:rFonts w:ascii="Times New Roman" w:hAnsi="Times New Roman"/>
          <w:sz w:val="24"/>
          <w:szCs w:val="28"/>
        </w:rPr>
        <w:t xml:space="preserve">пункте 44 статьи </w:t>
      </w:r>
      <w:r w:rsidRPr="005B5881">
        <w:rPr>
          <w:rFonts w:ascii="Times New Roman" w:hAnsi="Times New Roman"/>
          <w:sz w:val="24"/>
          <w:szCs w:val="28"/>
        </w:rPr>
        <w:t>7 слова «, проведение открытого аукциона на право заключить договор о создании искусственного земельного участка» исключить;</w:t>
      </w: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B5881" w:rsidRPr="00813139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  <w:r w:rsidRPr="00813139">
        <w:rPr>
          <w:rFonts w:ascii="Times New Roman" w:hAnsi="Times New Roman"/>
          <w:sz w:val="24"/>
          <w:szCs w:val="28"/>
        </w:rPr>
        <w:t>2) дополнить статьей 8.1 следующего содержания: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8"/>
        </w:rPr>
      </w:pPr>
      <w:r w:rsidRPr="00813139">
        <w:rPr>
          <w:rFonts w:ascii="Times New Roman" w:hAnsi="Times New Roman"/>
          <w:sz w:val="24"/>
          <w:szCs w:val="28"/>
        </w:rPr>
        <w:t xml:space="preserve">«Статья 8.1. </w:t>
      </w:r>
      <w:r w:rsidRPr="00813139">
        <w:rPr>
          <w:rFonts w:ascii="Times New Roman" w:hAnsi="Times New Roman"/>
          <w:b/>
          <w:bCs/>
          <w:sz w:val="24"/>
          <w:szCs w:val="28"/>
        </w:rPr>
        <w:t>Муниципальный контроль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proofErr w:type="gramStart"/>
      <w:r w:rsidRPr="00813139">
        <w:rPr>
          <w:rFonts w:ascii="Times New Roman" w:hAnsi="Times New Roman"/>
          <w:sz w:val="24"/>
          <w:szCs w:val="28"/>
        </w:rPr>
        <w:lastRenderedPageBreak/>
        <w:t>Администрация района организует и осуществляет муниципальный контроль на территории муниципального образования</w:t>
      </w:r>
      <w:r w:rsidR="00813139" w:rsidRPr="00813139">
        <w:rPr>
          <w:rFonts w:ascii="Times New Roman" w:hAnsi="Times New Roman"/>
          <w:sz w:val="24"/>
          <w:szCs w:val="28"/>
        </w:rPr>
        <w:t xml:space="preserve"> «Муниципальный округ Глазовский</w:t>
      </w:r>
      <w:r w:rsidRPr="00813139">
        <w:rPr>
          <w:rFonts w:ascii="Times New Roman" w:hAnsi="Times New Roman"/>
          <w:sz w:val="24"/>
          <w:szCs w:val="28"/>
        </w:rPr>
        <w:t xml:space="preserve"> район Удмуртской Республики»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Удмуртской Республики.</w:t>
      </w:r>
      <w:proofErr w:type="gramEnd"/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sz w:val="24"/>
          <w:szCs w:val="28"/>
        </w:rPr>
        <w:t>Организация и осуществление видов муниципального контроля регулируются Федеральным законом «О государственном контроле (надзоре) и муниципальном контроле в Российской Федерации».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sz w:val="24"/>
          <w:szCs w:val="28"/>
        </w:rPr>
        <w:t>В соответствии с частью 9 статьи 1 Федерального закона «О государственном контроле (надзоре) и муниципальном контроле в Российской Федерации» вид муниципального контроля подлежит осуществлению при наличии в границах муниципального образования объектов соответствующего вида контроля</w:t>
      </w:r>
      <w:proofErr w:type="gramStart"/>
      <w:r w:rsidRPr="00813139">
        <w:rPr>
          <w:rFonts w:ascii="Times New Roman" w:hAnsi="Times New Roman"/>
          <w:sz w:val="24"/>
          <w:szCs w:val="28"/>
        </w:rPr>
        <w:t>.»;</w:t>
      </w:r>
      <w:proofErr w:type="gramEnd"/>
    </w:p>
    <w:p w:rsidR="005B5881" w:rsidRP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5B5881" w:rsidRPr="00813139" w:rsidRDefault="0062067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="005B5881" w:rsidRPr="00813139">
        <w:rPr>
          <w:rFonts w:ascii="Times New Roman" w:hAnsi="Times New Roman"/>
          <w:sz w:val="24"/>
          <w:szCs w:val="28"/>
        </w:rPr>
        <w:t>) пункт 27 статьи 26 признать утратившим силу;</w:t>
      </w:r>
    </w:p>
    <w:p w:rsidR="005B5881" w:rsidRPr="00813139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5B5881" w:rsidRPr="00813139" w:rsidRDefault="0062067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4</w:t>
      </w:r>
      <w:r w:rsidR="005B5881" w:rsidRPr="00813139">
        <w:rPr>
          <w:rFonts w:ascii="Times New Roman" w:hAnsi="Times New Roman"/>
          <w:color w:val="000000"/>
          <w:sz w:val="24"/>
          <w:szCs w:val="28"/>
        </w:rPr>
        <w:t>) часть 4 статьи 28 дополнить абзацами следующего содержания:</w:t>
      </w:r>
    </w:p>
    <w:p w:rsidR="005B5881" w:rsidRPr="00813139" w:rsidRDefault="005B5881" w:rsidP="005B5881">
      <w:pPr>
        <w:pStyle w:val="1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«К депутату Совета депутатов,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974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предупреждение;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освобождение депутата от должности в Совете депутатов с лишением права занимать должности в Совете депутатов до прекращения срока его полномочий;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076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153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запрет занимать должности в Совете депутатов до прекращения срока его полномочий;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071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запрет исполнять полномочия на постоянной основе до прекращения срока его полномочий.</w:t>
      </w:r>
    </w:p>
    <w:p w:rsidR="005B5881" w:rsidRPr="00813139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Порядок принятия решения о применении к депутату Совета депутатов мер ответственности, указанных в абзаце третьем настоящей части, определяется решением Совета депутатов в соответствии с законом Удмуртской Республики</w:t>
      </w:r>
      <w:proofErr w:type="gramStart"/>
      <w:r w:rsidRPr="00813139">
        <w:rPr>
          <w:rFonts w:ascii="Times New Roman" w:hAnsi="Times New Roman"/>
          <w:color w:val="000000"/>
          <w:sz w:val="24"/>
          <w:szCs w:val="28"/>
        </w:rPr>
        <w:t>.»;</w:t>
      </w:r>
      <w:proofErr w:type="gramEnd"/>
    </w:p>
    <w:p w:rsidR="005B5881" w:rsidRPr="005B5881" w:rsidRDefault="005B588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5B5881" w:rsidRPr="00813139" w:rsidRDefault="0062067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5</w:t>
      </w:r>
      <w:r w:rsidR="005B5881" w:rsidRPr="00813139">
        <w:rPr>
          <w:rFonts w:ascii="Times New Roman" w:hAnsi="Times New Roman"/>
          <w:color w:val="000000"/>
          <w:sz w:val="24"/>
          <w:szCs w:val="28"/>
        </w:rPr>
        <w:t>) часть 6 статьи 29 дополнить абзацами следующего содержания:</w:t>
      </w:r>
    </w:p>
    <w:p w:rsidR="005B5881" w:rsidRPr="00813139" w:rsidRDefault="005B588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proofErr w:type="gramStart"/>
      <w:r w:rsidRPr="00813139">
        <w:rPr>
          <w:rFonts w:ascii="Times New Roman" w:hAnsi="Times New Roman"/>
          <w:color w:val="000000"/>
          <w:sz w:val="24"/>
          <w:szCs w:val="28"/>
        </w:rPr>
        <w:t>«К Главе муниципального образования,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может быть применена мера ответственности в виде предупреждения.</w:t>
      </w:r>
      <w:proofErr w:type="gramEnd"/>
    </w:p>
    <w:p w:rsidR="005B5881" w:rsidRPr="00813139" w:rsidRDefault="005B5881" w:rsidP="005B5881">
      <w:pPr>
        <w:pStyle w:val="a5"/>
        <w:ind w:firstLine="709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813139">
        <w:rPr>
          <w:rFonts w:ascii="Times New Roman" w:hAnsi="Times New Roman" w:cs="Times New Roman"/>
          <w:color w:val="000000"/>
          <w:sz w:val="24"/>
          <w:szCs w:val="28"/>
        </w:rPr>
        <w:t>Порядок принятия решения о применении к Главе муниципального образования меры ответственности, указанной в абзаце четвертом настоящей части, определяется решением Совета депутатов в соответствии с законом Удмуртской Республики</w:t>
      </w:r>
      <w:proofErr w:type="gramStart"/>
      <w:r w:rsidRPr="00813139">
        <w:rPr>
          <w:rFonts w:ascii="Times New Roman" w:hAnsi="Times New Roman" w:cs="Times New Roman"/>
          <w:color w:val="000000"/>
          <w:sz w:val="24"/>
          <w:szCs w:val="28"/>
        </w:rPr>
        <w:t>.»;</w:t>
      </w:r>
      <w:proofErr w:type="gramEnd"/>
    </w:p>
    <w:p w:rsidR="005B5881" w:rsidRPr="005B5881" w:rsidRDefault="005B5881" w:rsidP="005B588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</w:rPr>
      </w:pPr>
    </w:p>
    <w:p w:rsidR="005B5881" w:rsidRPr="00813139" w:rsidRDefault="00620671" w:rsidP="00620671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5B5881" w:rsidRPr="00813139">
        <w:rPr>
          <w:rFonts w:ascii="Times New Roman" w:hAnsi="Times New Roman"/>
          <w:sz w:val="24"/>
          <w:szCs w:val="24"/>
        </w:rPr>
        <w:t xml:space="preserve">в статье 32: </w:t>
      </w:r>
    </w:p>
    <w:p w:rsidR="005B5881" w:rsidRPr="00813139" w:rsidRDefault="005B5881" w:rsidP="005B5881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3139">
        <w:rPr>
          <w:rFonts w:ascii="Times New Roman" w:hAnsi="Times New Roman"/>
          <w:sz w:val="24"/>
          <w:szCs w:val="24"/>
        </w:rPr>
        <w:t xml:space="preserve">пункт 2 изложить в следующей редакции: </w:t>
      </w:r>
    </w:p>
    <w:p w:rsidR="005B5881" w:rsidRPr="00813139" w:rsidRDefault="005B5881" w:rsidP="005B588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139">
        <w:rPr>
          <w:rFonts w:ascii="Times New Roman" w:hAnsi="Times New Roman"/>
          <w:sz w:val="24"/>
          <w:szCs w:val="24"/>
        </w:rPr>
        <w:t>«2) исполнение местного бюджета, управление муниципальным долгом</w:t>
      </w:r>
      <w:proofErr w:type="gramStart"/>
      <w:r w:rsidRPr="00813139">
        <w:rPr>
          <w:rFonts w:ascii="Times New Roman" w:hAnsi="Times New Roman"/>
          <w:sz w:val="24"/>
          <w:szCs w:val="24"/>
        </w:rPr>
        <w:t>;»</w:t>
      </w:r>
      <w:proofErr w:type="gramEnd"/>
      <w:r w:rsidRPr="00813139">
        <w:rPr>
          <w:rFonts w:ascii="Times New Roman" w:hAnsi="Times New Roman"/>
          <w:sz w:val="24"/>
          <w:szCs w:val="24"/>
        </w:rPr>
        <w:t>;</w:t>
      </w:r>
    </w:p>
    <w:p w:rsidR="005B5881" w:rsidRPr="00813139" w:rsidRDefault="005B5881" w:rsidP="005B5881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139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B731AF">
        <w:rPr>
          <w:rFonts w:ascii="Times New Roman" w:hAnsi="Times New Roman"/>
          <w:sz w:val="24"/>
          <w:szCs w:val="24"/>
          <w:lang w:eastAsia="ru-RU"/>
        </w:rPr>
        <w:t>пункте 4</w:t>
      </w:r>
      <w:r w:rsidR="00813139" w:rsidRPr="00B731AF">
        <w:rPr>
          <w:rFonts w:ascii="Times New Roman" w:hAnsi="Times New Roman"/>
          <w:sz w:val="24"/>
          <w:szCs w:val="24"/>
          <w:lang w:eastAsia="ru-RU"/>
        </w:rPr>
        <w:t>6</w:t>
      </w:r>
      <w:r w:rsidRPr="00B731A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13139">
        <w:rPr>
          <w:rFonts w:ascii="Times New Roman" w:hAnsi="Times New Roman"/>
          <w:sz w:val="24"/>
          <w:szCs w:val="24"/>
          <w:lang w:eastAsia="ru-RU"/>
        </w:rPr>
        <w:t>слова «, проведение открытого аукциона на право заключить договор о создании искусственного земельного участка» исключить;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529B" w:rsidRDefault="00411BBD" w:rsidP="00411B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  <w:r w:rsidRPr="00411BBD">
        <w:rPr>
          <w:rFonts w:ascii="Times New Roman" w:hAnsi="Times New Roman"/>
          <w:sz w:val="24"/>
          <w:szCs w:val="28"/>
          <w:lang w:eastAsia="en-US"/>
        </w:rPr>
        <w:t xml:space="preserve">7) </w:t>
      </w:r>
      <w:r w:rsidR="00CB529B">
        <w:rPr>
          <w:rFonts w:ascii="Times New Roman" w:hAnsi="Times New Roman"/>
          <w:sz w:val="24"/>
          <w:szCs w:val="28"/>
          <w:lang w:eastAsia="en-US"/>
        </w:rPr>
        <w:t xml:space="preserve">в </w:t>
      </w:r>
      <w:r w:rsidR="009D670C">
        <w:rPr>
          <w:rFonts w:ascii="Times New Roman" w:hAnsi="Times New Roman"/>
          <w:sz w:val="24"/>
          <w:szCs w:val="28"/>
          <w:lang w:eastAsia="en-US"/>
        </w:rPr>
        <w:t>статье</w:t>
      </w:r>
      <w:r w:rsidR="00CB529B" w:rsidRPr="00411BBD">
        <w:rPr>
          <w:rFonts w:ascii="Times New Roman" w:hAnsi="Times New Roman"/>
          <w:sz w:val="24"/>
          <w:szCs w:val="28"/>
          <w:lang w:eastAsia="en-US"/>
        </w:rPr>
        <w:t xml:space="preserve"> 38</w:t>
      </w:r>
      <w:r w:rsidR="00CB529B">
        <w:rPr>
          <w:rFonts w:ascii="Times New Roman" w:hAnsi="Times New Roman"/>
          <w:sz w:val="24"/>
          <w:szCs w:val="28"/>
          <w:lang w:eastAsia="en-US"/>
        </w:rPr>
        <w:t>:</w:t>
      </w:r>
    </w:p>
    <w:p w:rsidR="00BD0729" w:rsidRPr="00BD0729" w:rsidRDefault="00411BBD" w:rsidP="00411B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  <w:r w:rsidRPr="00411BBD">
        <w:rPr>
          <w:rFonts w:ascii="Times New Roman" w:hAnsi="Times New Roman"/>
          <w:sz w:val="24"/>
          <w:szCs w:val="28"/>
          <w:lang w:eastAsia="en-US"/>
        </w:rPr>
        <w:t xml:space="preserve">в </w:t>
      </w:r>
      <w:r w:rsidR="00BD0729" w:rsidRPr="00411BBD">
        <w:rPr>
          <w:rFonts w:ascii="Times New Roman" w:hAnsi="Times New Roman"/>
          <w:sz w:val="24"/>
          <w:szCs w:val="28"/>
          <w:lang w:eastAsia="en-US"/>
        </w:rPr>
        <w:t>пункте 7 части 1</w:t>
      </w:r>
      <w:r w:rsidRPr="00411BBD">
        <w:rPr>
          <w:rFonts w:ascii="Times New Roman" w:hAnsi="Times New Roman"/>
          <w:sz w:val="24"/>
          <w:szCs w:val="28"/>
          <w:lang w:eastAsia="en-US"/>
        </w:rPr>
        <w:t xml:space="preserve"> </w:t>
      </w:r>
      <w:r w:rsidRPr="00813139">
        <w:rPr>
          <w:rFonts w:ascii="Times New Roman" w:hAnsi="Times New Roman"/>
          <w:sz w:val="24"/>
          <w:szCs w:val="24"/>
        </w:rPr>
        <w:t xml:space="preserve">слово «приказы» заменить </w:t>
      </w:r>
      <w:r w:rsidR="00CB529B">
        <w:rPr>
          <w:rFonts w:ascii="Times New Roman" w:hAnsi="Times New Roman"/>
          <w:sz w:val="24"/>
          <w:szCs w:val="24"/>
        </w:rPr>
        <w:t>словом</w:t>
      </w:r>
      <w:r w:rsidRPr="00813139">
        <w:rPr>
          <w:rFonts w:ascii="Times New Roman" w:hAnsi="Times New Roman"/>
          <w:sz w:val="24"/>
          <w:szCs w:val="24"/>
        </w:rPr>
        <w:t xml:space="preserve"> «распоряжения»</w:t>
      </w:r>
      <w:r>
        <w:rPr>
          <w:rFonts w:ascii="Times New Roman" w:hAnsi="Times New Roman"/>
          <w:sz w:val="24"/>
          <w:szCs w:val="24"/>
        </w:rPr>
        <w:t>;</w:t>
      </w:r>
    </w:p>
    <w:p w:rsidR="00411BBD" w:rsidRPr="00813139" w:rsidRDefault="00411BBD" w:rsidP="00411BBD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139">
        <w:rPr>
          <w:rFonts w:ascii="Times New Roman" w:hAnsi="Times New Roman"/>
          <w:sz w:val="24"/>
          <w:szCs w:val="24"/>
          <w:lang w:eastAsia="ru-RU"/>
        </w:rPr>
        <w:t xml:space="preserve">в части 7 слово «приказы» заменить </w:t>
      </w:r>
      <w:r w:rsidR="00CB529B">
        <w:rPr>
          <w:rFonts w:ascii="Times New Roman" w:hAnsi="Times New Roman"/>
          <w:sz w:val="24"/>
          <w:szCs w:val="24"/>
          <w:lang w:eastAsia="ru-RU"/>
        </w:rPr>
        <w:t>слово</w:t>
      </w:r>
      <w:r w:rsidR="00D302F7">
        <w:rPr>
          <w:rFonts w:ascii="Times New Roman" w:hAnsi="Times New Roman"/>
          <w:sz w:val="24"/>
          <w:szCs w:val="24"/>
          <w:lang w:eastAsia="ru-RU"/>
        </w:rPr>
        <w:t>м</w:t>
      </w:r>
      <w:r w:rsidR="00CB529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13139">
        <w:rPr>
          <w:rFonts w:ascii="Times New Roman" w:hAnsi="Times New Roman"/>
          <w:sz w:val="24"/>
          <w:szCs w:val="24"/>
          <w:lang w:eastAsia="ru-RU"/>
        </w:rPr>
        <w:t>«распоряжения»</w:t>
      </w:r>
      <w:r w:rsidR="0059394A">
        <w:rPr>
          <w:rFonts w:ascii="Times New Roman" w:hAnsi="Times New Roman"/>
          <w:sz w:val="24"/>
          <w:szCs w:val="24"/>
          <w:lang w:eastAsia="ru-RU"/>
        </w:rPr>
        <w:t>.</w:t>
      </w:r>
    </w:p>
    <w:p w:rsidR="00BD0729" w:rsidRDefault="00BD0729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B5881">
        <w:rPr>
          <w:rFonts w:ascii="Times New Roman" w:eastAsiaTheme="minorHAnsi" w:hAnsi="Times New Roman"/>
          <w:sz w:val="24"/>
          <w:szCs w:val="24"/>
        </w:rPr>
        <w:t xml:space="preserve">2. Главе муниципального образования «Муниципальный округ Глазовский район Удмуртской Республики» направить настоящее решение на государственную регистрацию в порядке, предусмотренном Федеральным законом от </w:t>
      </w:r>
      <w:r w:rsidRPr="005B5881">
        <w:rPr>
          <w:rFonts w:ascii="Times New Roman" w:hAnsi="Times New Roman"/>
          <w:sz w:val="24"/>
          <w:szCs w:val="24"/>
        </w:rPr>
        <w:t xml:space="preserve">21 июля 2005 года № 97-ФЗ </w:t>
      </w:r>
      <w:r w:rsidRPr="005B5881">
        <w:rPr>
          <w:rFonts w:ascii="Times New Roman" w:eastAsiaTheme="minorHAnsi" w:hAnsi="Times New Roman"/>
          <w:sz w:val="24"/>
          <w:szCs w:val="24"/>
        </w:rPr>
        <w:t>«О государственной регистрации уставов муниципальных образований».</w:t>
      </w:r>
    </w:p>
    <w:p w:rsidR="005B5881" w:rsidRPr="005B5881" w:rsidRDefault="005B5881" w:rsidP="005B5881">
      <w:pPr>
        <w:pStyle w:val="3"/>
        <w:spacing w:after="0"/>
        <w:ind w:firstLine="709"/>
        <w:jc w:val="both"/>
        <w:rPr>
          <w:sz w:val="24"/>
          <w:szCs w:val="24"/>
        </w:rPr>
      </w:pPr>
      <w:r w:rsidRPr="005B5881">
        <w:rPr>
          <w:rFonts w:eastAsiaTheme="minorHAnsi"/>
          <w:sz w:val="24"/>
          <w:szCs w:val="24"/>
          <w:lang w:eastAsia="en-US"/>
        </w:rPr>
        <w:t xml:space="preserve">3. </w:t>
      </w:r>
      <w:r w:rsidRPr="005B5881">
        <w:rPr>
          <w:sz w:val="24"/>
          <w:szCs w:val="24"/>
        </w:rPr>
        <w:t>Настоящее решение подлежит официальному опубликованию после государственной регистрации и вступает в силу после официального опубликования.</w:t>
      </w: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</w:t>
      </w:r>
      <w:proofErr w:type="spell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С.Л.Буров</w:t>
      </w:r>
      <w:proofErr w:type="spellEnd"/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Pr="005B5881" w:rsidRDefault="005B5881" w:rsidP="005B588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5B5881">
        <w:rPr>
          <w:rFonts w:ascii="Times New Roman" w:hAnsi="Times New Roman" w:cs="Calibri"/>
          <w:b/>
          <w:sz w:val="24"/>
          <w:szCs w:val="20"/>
          <w:lang w:eastAsia="ar-SA"/>
        </w:rPr>
        <w:t xml:space="preserve">Глава муниципального образования                                                               </w:t>
      </w:r>
      <w:proofErr w:type="spellStart"/>
      <w:r w:rsidRPr="005B5881">
        <w:rPr>
          <w:rFonts w:ascii="Times New Roman" w:hAnsi="Times New Roman" w:cs="Calibri"/>
          <w:b/>
          <w:sz w:val="24"/>
          <w:szCs w:val="20"/>
          <w:lang w:eastAsia="ar-SA"/>
        </w:rPr>
        <w:t>В.В.Сабреков</w:t>
      </w:r>
      <w:proofErr w:type="spellEnd"/>
    </w:p>
    <w:p w:rsidR="005B5881" w:rsidRPr="005B5881" w:rsidRDefault="005B5881" w:rsidP="005B588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5B5881">
        <w:rPr>
          <w:rFonts w:ascii="Times New Roman" w:hAnsi="Times New Roman" w:cs="Calibri"/>
          <w:b/>
          <w:sz w:val="24"/>
          <w:szCs w:val="20"/>
          <w:lang w:eastAsia="ar-SA"/>
        </w:rPr>
        <w:t xml:space="preserve">«Муниципальный округ Глазовский район </w:t>
      </w:r>
    </w:p>
    <w:p w:rsidR="005B5881" w:rsidRPr="005B5881" w:rsidRDefault="005B5881" w:rsidP="005B588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5B5881">
        <w:rPr>
          <w:rFonts w:ascii="Times New Roman" w:hAnsi="Times New Roman" w:cs="Calibri"/>
          <w:b/>
          <w:sz w:val="24"/>
          <w:szCs w:val="20"/>
          <w:lang w:eastAsia="ar-SA"/>
        </w:rPr>
        <w:t>Удмуртской Республики»</w:t>
      </w:r>
    </w:p>
    <w:p w:rsidR="005B5881" w:rsidRPr="00440E1E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proofErr w:type="spell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  <w:proofErr w:type="spellEnd"/>
    </w:p>
    <w:p w:rsidR="00CC58F0" w:rsidRPr="00440E1E" w:rsidRDefault="00E752F8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_____________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>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0D4D9B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 xml:space="preserve">№ </w:t>
      </w:r>
      <w:r w:rsidR="00E752F8">
        <w:rPr>
          <w:rFonts w:ascii="Times New Roman" w:hAnsi="Times New Roman" w:cs="Calibri"/>
          <w:b/>
          <w:sz w:val="24"/>
          <w:szCs w:val="20"/>
          <w:lang w:eastAsia="ar-SA"/>
        </w:rPr>
        <w:t>___</w:t>
      </w:r>
      <w:bookmarkStart w:id="0" w:name="_GoBack"/>
      <w:bookmarkEnd w:id="0"/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FB9" w:rsidRDefault="003F5FB9" w:rsidP="00813139">
      <w:pPr>
        <w:spacing w:after="0" w:line="240" w:lineRule="auto"/>
      </w:pPr>
      <w:r>
        <w:separator/>
      </w:r>
    </w:p>
  </w:endnote>
  <w:endnote w:type="continuationSeparator" w:id="0">
    <w:p w:rsidR="003F5FB9" w:rsidRDefault="003F5FB9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FB9" w:rsidRDefault="003F5FB9" w:rsidP="00813139">
      <w:pPr>
        <w:spacing w:after="0" w:line="240" w:lineRule="auto"/>
      </w:pPr>
      <w:r>
        <w:separator/>
      </w:r>
    </w:p>
  </w:footnote>
  <w:footnote w:type="continuationSeparator" w:id="0">
    <w:p w:rsidR="003F5FB9" w:rsidRDefault="003F5FB9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773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D4D9B"/>
    <w:rsid w:val="000E63A9"/>
    <w:rsid w:val="00147672"/>
    <w:rsid w:val="00151219"/>
    <w:rsid w:val="0017543D"/>
    <w:rsid w:val="001832D9"/>
    <w:rsid w:val="00183684"/>
    <w:rsid w:val="001A22DC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5E43"/>
    <w:rsid w:val="002F180D"/>
    <w:rsid w:val="00302701"/>
    <w:rsid w:val="0030289B"/>
    <w:rsid w:val="00380841"/>
    <w:rsid w:val="003B4B2E"/>
    <w:rsid w:val="003D6809"/>
    <w:rsid w:val="003E5422"/>
    <w:rsid w:val="003F5FB9"/>
    <w:rsid w:val="00411BBD"/>
    <w:rsid w:val="00437E73"/>
    <w:rsid w:val="00461E89"/>
    <w:rsid w:val="004955BC"/>
    <w:rsid w:val="004C088E"/>
    <w:rsid w:val="004D6EC0"/>
    <w:rsid w:val="00502A0C"/>
    <w:rsid w:val="00514415"/>
    <w:rsid w:val="00567B60"/>
    <w:rsid w:val="0058076C"/>
    <w:rsid w:val="0059394A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734A9"/>
    <w:rsid w:val="00786B50"/>
    <w:rsid w:val="00790CCC"/>
    <w:rsid w:val="007B60A8"/>
    <w:rsid w:val="007D6450"/>
    <w:rsid w:val="007F0DCE"/>
    <w:rsid w:val="00806EC9"/>
    <w:rsid w:val="00813139"/>
    <w:rsid w:val="008151D4"/>
    <w:rsid w:val="00835533"/>
    <w:rsid w:val="00835CDC"/>
    <w:rsid w:val="0084203A"/>
    <w:rsid w:val="00864B40"/>
    <w:rsid w:val="00883A90"/>
    <w:rsid w:val="008B5925"/>
    <w:rsid w:val="008C417E"/>
    <w:rsid w:val="0091095D"/>
    <w:rsid w:val="00915264"/>
    <w:rsid w:val="00922696"/>
    <w:rsid w:val="0092673C"/>
    <w:rsid w:val="00951CA0"/>
    <w:rsid w:val="009A26AB"/>
    <w:rsid w:val="009A2C4E"/>
    <w:rsid w:val="009C3467"/>
    <w:rsid w:val="009D670C"/>
    <w:rsid w:val="00A2049E"/>
    <w:rsid w:val="00A349E5"/>
    <w:rsid w:val="00A42FA7"/>
    <w:rsid w:val="00A4446E"/>
    <w:rsid w:val="00AB081B"/>
    <w:rsid w:val="00AE49A5"/>
    <w:rsid w:val="00AE7D42"/>
    <w:rsid w:val="00B55380"/>
    <w:rsid w:val="00B555C5"/>
    <w:rsid w:val="00B731AF"/>
    <w:rsid w:val="00B7524A"/>
    <w:rsid w:val="00B85EDE"/>
    <w:rsid w:val="00BD0729"/>
    <w:rsid w:val="00C16EFA"/>
    <w:rsid w:val="00C26908"/>
    <w:rsid w:val="00C37E8B"/>
    <w:rsid w:val="00C411ED"/>
    <w:rsid w:val="00C52C0F"/>
    <w:rsid w:val="00C7727D"/>
    <w:rsid w:val="00C877F0"/>
    <w:rsid w:val="00CA4859"/>
    <w:rsid w:val="00CA6A6A"/>
    <w:rsid w:val="00CB529B"/>
    <w:rsid w:val="00CC2965"/>
    <w:rsid w:val="00CC58F0"/>
    <w:rsid w:val="00D302F7"/>
    <w:rsid w:val="00D30E99"/>
    <w:rsid w:val="00D326B0"/>
    <w:rsid w:val="00D5746D"/>
    <w:rsid w:val="00D802A2"/>
    <w:rsid w:val="00DA4C0A"/>
    <w:rsid w:val="00DB39C1"/>
    <w:rsid w:val="00DC248F"/>
    <w:rsid w:val="00E752F8"/>
    <w:rsid w:val="00ED2A81"/>
    <w:rsid w:val="00ED5877"/>
    <w:rsid w:val="00EE7295"/>
    <w:rsid w:val="00F11163"/>
    <w:rsid w:val="00F42AE2"/>
    <w:rsid w:val="00FB7420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47</cp:revision>
  <cp:lastPrinted>2018-03-20T08:32:00Z</cp:lastPrinted>
  <dcterms:created xsi:type="dcterms:W3CDTF">2018-03-20T06:33:00Z</dcterms:created>
  <dcterms:modified xsi:type="dcterms:W3CDTF">2022-10-14T02:43:00Z</dcterms:modified>
</cp:coreProperties>
</file>